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0.webp" ContentType="image/webp"/>
  <Override PartName="/word/media/image11.webp" ContentType="image/webp"/>
  <Override PartName="/word/media/image1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DA1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bookmarkStart w:id="0" w:name="_GoBack"/>
      <w:bookmarkEnd w:id="0"/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1、打开“数字水准仪数据处理软件”</w:t>
      </w:r>
    </w:p>
    <w:p w14:paraId="3DA368D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790575" cy="962025"/>
            <wp:effectExtent l="0" t="0" r="9525" b="9525"/>
            <wp:docPr id="1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1608B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1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0A9E5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2、在“报表”里选择“沉降观测报表”</w:t>
      </w:r>
    </w:p>
    <w:p w14:paraId="38AA92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4819650" cy="2476500"/>
            <wp:effectExtent l="0" t="0" r="0" b="0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1B23B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1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668240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3、添加需要的数据文件（注：沉降观测点的点名通过添加字母</w:t>
      </w:r>
      <w:r>
        <w:rPr>
          <w:rFonts w:ascii="Calibri" w:hAnsi="Calibri" w:eastAsia="宋体" w:cs="Calibri"/>
          <w:color w:val="3F3F3F"/>
          <w:sz w:val="24"/>
          <w:szCs w:val="24"/>
          <w:bdr w:val="none" w:color="auto" w:sz="0" w:space="0"/>
        </w:rPr>
        <w:t>CJ</w:t>
      </w: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进行区分，例如正常点名为</w:t>
      </w:r>
      <w:r>
        <w:rPr>
          <w:rFonts w:hint="default" w:ascii="Calibri" w:hAnsi="Calibri" w:eastAsia="宋体" w:cs="Calibri"/>
          <w:color w:val="3F3F3F"/>
          <w:sz w:val="24"/>
          <w:szCs w:val="24"/>
          <w:bdr w:val="none" w:color="auto" w:sz="0" w:space="0"/>
        </w:rPr>
        <w:t>A1</w:t>
      </w: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，则输入的时候为</w:t>
      </w:r>
      <w:r>
        <w:rPr>
          <w:rFonts w:hint="default" w:ascii="Calibri" w:hAnsi="Calibri" w:eastAsia="宋体" w:cs="Calibri"/>
          <w:color w:val="3F3F3F"/>
          <w:sz w:val="24"/>
          <w:szCs w:val="24"/>
          <w:bdr w:val="none" w:color="auto" w:sz="0" w:space="0"/>
        </w:rPr>
        <w:t>CJA1</w:t>
      </w: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）</w:t>
      </w:r>
    </w:p>
    <w:p w14:paraId="18CF64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76850" cy="2476500"/>
            <wp:effectExtent l="0" t="0" r="0" b="0"/>
            <wp:docPr id="1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IMG_2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0975A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1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IMG_2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D0645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4、选择观测日期</w:t>
      </w:r>
    </w:p>
    <w:p w14:paraId="44C5B2D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76850" cy="3067050"/>
            <wp:effectExtent l="0" t="0" r="0" b="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3263F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2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IMG_2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76EC3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5、根据需要添加楼高数据</w:t>
      </w:r>
    </w:p>
    <w:p w14:paraId="4D0CC32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67325" cy="2514600"/>
            <wp:effectExtent l="0" t="0" r="9525" b="0"/>
            <wp:docPr id="22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IMG_2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89B0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20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IMG_2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83382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6、所有数据添加完成后选择“生成时间沉降数据”，根据需要选择是否进行平差。</w:t>
      </w:r>
    </w:p>
    <w:p w14:paraId="436F6D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76850" cy="2447925"/>
            <wp:effectExtent l="0" t="0" r="0" b="9525"/>
            <wp:docPr id="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IMG_2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C6E3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4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 descr="IMG_2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5A479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7、生成沉降观测曲线图，选择“保存沉降报表”，保存为“</w:t>
      </w:r>
      <w:r>
        <w:rPr>
          <w:rFonts w:hint="default" w:ascii="Calibri" w:hAnsi="Calibri" w:eastAsia="宋体" w:cs="Calibri"/>
          <w:color w:val="3F3F3F"/>
          <w:sz w:val="24"/>
          <w:szCs w:val="24"/>
          <w:bdr w:val="none" w:color="auto" w:sz="0" w:space="0"/>
        </w:rPr>
        <w:t>.XLS</w:t>
      </w: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”表格格式</w:t>
      </w:r>
    </w:p>
    <w:p w14:paraId="0636DF6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76850" cy="2495550"/>
            <wp:effectExtent l="0" t="0" r="0" b="0"/>
            <wp:docPr id="15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IMG_2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8056E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14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IMG_2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D54AC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8、打开表格，有“沉降观测记录表”和“变化曲线图”</w:t>
      </w:r>
    </w:p>
    <w:p w14:paraId="377B85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76850" cy="3152775"/>
            <wp:effectExtent l="0" t="0" r="0" b="9525"/>
            <wp:docPr id="7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IMG_27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C7190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9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IMG_27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491F95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9、若要生成“沉降荷载报表”，则选择“生成时间荷载数据”，根据需要选择是否进行平差。</w:t>
      </w:r>
    </w:p>
    <w:p w14:paraId="6B36B2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76850" cy="2524125"/>
            <wp:effectExtent l="0" t="0" r="0" b="9525"/>
            <wp:docPr id="18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64AC2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19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3147BB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10、选择“保存时间荷载报表”，保存为“</w:t>
      </w:r>
      <w:r>
        <w:rPr>
          <w:rFonts w:hint="default" w:ascii="Calibri" w:hAnsi="Calibri" w:eastAsia="宋体" w:cs="Calibri"/>
          <w:color w:val="3F3F3F"/>
          <w:sz w:val="24"/>
          <w:szCs w:val="24"/>
          <w:bdr w:val="none" w:color="auto" w:sz="0" w:space="0"/>
        </w:rPr>
        <w:t>.XLS</w:t>
      </w: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”表格格式</w:t>
      </w:r>
    </w:p>
    <w:p w14:paraId="399A9E0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276850" cy="3324225"/>
            <wp:effectExtent l="0" t="0" r="0" b="9525"/>
            <wp:docPr id="6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0" descr="IMG_27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D8D6B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857500" cy="495300"/>
            <wp:effectExtent l="0" t="0" r="0" b="0"/>
            <wp:docPr id="8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1" descr="IMG_27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D7124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color w:val="3F3F3F"/>
          <w:sz w:val="24"/>
          <w:szCs w:val="24"/>
          <w:bdr w:val="none" w:color="auto" w:sz="0" w:space="0"/>
        </w:rPr>
        <w:t>11、打开表格，有“时间荷载沉降记录表”和相对应的变化曲线图。</w:t>
      </w:r>
    </w:p>
    <w:p w14:paraId="1540B1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181600" cy="5838825"/>
            <wp:effectExtent l="0" t="0" r="0" b="9525"/>
            <wp:docPr id="21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IMG_27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001F5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yNmFkM2E2ODllZjkxOWVjZTVlZDhhZmE4ZGFlNDEifQ=="/>
  </w:docVars>
  <w:rsids>
    <w:rsidRoot w:val="00000000"/>
    <w:rsid w:val="589D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GIF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webp"/><Relationship Id="rId14" Type="http://schemas.openxmlformats.org/officeDocument/2006/relationships/image" Target="media/image11.webp"/><Relationship Id="rId13" Type="http://schemas.openxmlformats.org/officeDocument/2006/relationships/image" Target="media/image10.webp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386</Words>
  <Characters>409</Characters>
  <Lines>0</Lines>
  <Paragraphs>0</Paragraphs>
  <TotalTime>1</TotalTime>
  <ScaleCrop>false</ScaleCrop>
  <LinksUpToDate>false</LinksUpToDate>
  <CharactersWithSpaces>417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WPS_1704710256</cp:lastModifiedBy>
  <dcterms:modified xsi:type="dcterms:W3CDTF">2024-07-16T07:03:12Z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051ED1540C05404D9DD2FC51C3D55A14_12</vt:lpwstr>
  </property>
</Properties>
</file>